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Default="00282299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619250" cy="1522331"/>
            <wp:effectExtent l="19050" t="0" r="0" b="0"/>
            <wp:docPr id="1" name="Imagem 0" descr="LOGO APROVA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32" cy="152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EDITAL DE CHAMADA PÚBLICA Nº 00</w:t>
      </w:r>
      <w:r w:rsidR="00AC43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PARA CONTRATAÇÃO DE 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 xml:space="preserve">GARI / SEPARADOR DE RESÍDUOS SÓLIDOS </w:t>
      </w:r>
    </w:p>
    <w:p w:rsidR="00CD67D0" w:rsidRPr="00E92C0F" w:rsidRDefault="00CD67D0" w:rsidP="00E92C0F">
      <w:pPr>
        <w:tabs>
          <w:tab w:val="left" w:pos="37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ab/>
      </w:r>
    </w:p>
    <w:p w:rsidR="004061E8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4390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A SECRETARIA DE </w:t>
      </w:r>
      <w:r w:rsidR="00AC4390">
        <w:rPr>
          <w:rFonts w:ascii="Times New Roman" w:hAnsi="Times New Roman" w:cs="Times New Roman"/>
          <w:b/>
          <w:bCs/>
          <w:sz w:val="24"/>
          <w:szCs w:val="24"/>
        </w:rPr>
        <w:t>MEIO AMBIENTE E TURISMO</w:t>
      </w:r>
      <w:r w:rsidR="00AC4390" w:rsidRPr="00E92C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C4390" w:rsidRPr="00E92C0F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CHAMADA PÚBLICA Nº 00</w:t>
      </w:r>
      <w:r w:rsidR="00AC43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destinado ao preenchimento de vaga temporária para </w:t>
      </w:r>
      <w:r w:rsidR="00AC4390" w:rsidRPr="00E92C0F">
        <w:rPr>
          <w:rFonts w:ascii="Times New Roman" w:hAnsi="Times New Roman" w:cs="Times New Roman"/>
          <w:sz w:val="24"/>
          <w:szCs w:val="24"/>
        </w:rPr>
        <w:t>atuar junto</w:t>
      </w:r>
      <w:r w:rsidR="00405C68">
        <w:rPr>
          <w:rFonts w:ascii="Times New Roman" w:hAnsi="Times New Roman" w:cs="Times New Roman"/>
          <w:sz w:val="24"/>
          <w:szCs w:val="24"/>
        </w:rPr>
        <w:t xml:space="preserve"> ao </w:t>
      </w:r>
      <w:r w:rsidR="00AC4390">
        <w:rPr>
          <w:rFonts w:ascii="Times New Roman" w:hAnsi="Times New Roman" w:cs="Times New Roman"/>
          <w:sz w:val="24"/>
          <w:szCs w:val="24"/>
        </w:rPr>
        <w:t>Centro de Triagem.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 Salienta-se, ainda, que no momento não há candidatos em lista de espera em processo seletivo Nº 00</w:t>
      </w:r>
      <w:r w:rsidR="004061E8">
        <w:rPr>
          <w:rFonts w:ascii="Times New Roman" w:hAnsi="Times New Roman" w:cs="Times New Roman"/>
          <w:sz w:val="24"/>
          <w:szCs w:val="24"/>
        </w:rPr>
        <w:t>2</w:t>
      </w:r>
      <w:r w:rsidRPr="00E92C0F">
        <w:rPr>
          <w:rFonts w:ascii="Times New Roman" w:hAnsi="Times New Roman" w:cs="Times New Roman"/>
          <w:sz w:val="24"/>
          <w:szCs w:val="24"/>
        </w:rPr>
        <w:t xml:space="preserve">/PMM/2021 para tal cargo.  Devido à urgência temporal não há possibilidade para espera de realização de processo seletivo e em obediência aos 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E92C0F">
        <w:rPr>
          <w:rFonts w:ascii="Times New Roman" w:hAnsi="Times New Roman" w:cs="Times New Roman"/>
          <w:sz w:val="24"/>
          <w:szCs w:val="24"/>
        </w:rPr>
        <w:t>objetivando a continuidade dos serviços públicos serem prestados à população.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A coordenação técnica administrativa da 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>ChamadaPública Nº 00</w:t>
      </w:r>
      <w:r w:rsidR="00AC43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92C0F">
        <w:rPr>
          <w:rFonts w:ascii="Times New Roman" w:hAnsi="Times New Roman" w:cs="Times New Roman"/>
          <w:sz w:val="24"/>
          <w:szCs w:val="24"/>
        </w:rPr>
        <w:t xml:space="preserve"> será de responsabilidade da Secretaria Municipal </w:t>
      </w:r>
      <w:r w:rsidR="00AC4390">
        <w:rPr>
          <w:rFonts w:ascii="Times New Roman" w:hAnsi="Times New Roman" w:cs="Times New Roman"/>
          <w:sz w:val="24"/>
          <w:szCs w:val="24"/>
        </w:rPr>
        <w:t xml:space="preserve">de Meio Ambiente e Turismo e </w:t>
      </w:r>
      <w:r w:rsidRPr="00E92C0F">
        <w:rPr>
          <w:rFonts w:ascii="Times New Roman" w:hAnsi="Times New Roman" w:cs="Times New Roman"/>
          <w:sz w:val="24"/>
          <w:szCs w:val="24"/>
        </w:rPr>
        <w:t>Setor de Recursos Humanos</w:t>
      </w:r>
      <w:r w:rsidR="00AC4390">
        <w:rPr>
          <w:rFonts w:ascii="Times New Roman" w:hAnsi="Times New Roman" w:cs="Times New Roman"/>
          <w:sz w:val="24"/>
          <w:szCs w:val="24"/>
        </w:rPr>
        <w:t>.</w:t>
      </w:r>
    </w:p>
    <w:p w:rsidR="00CD67D0" w:rsidRPr="00E92C0F" w:rsidRDefault="00CD67D0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coordenação de todas as etapas da chamada pública será de responsabilidade da</w:t>
      </w:r>
      <w:r w:rsidR="00AC4390" w:rsidRPr="00E92C0F">
        <w:rPr>
          <w:rFonts w:ascii="Times New Roman" w:hAnsi="Times New Roman" w:cs="Times New Roman"/>
          <w:sz w:val="24"/>
          <w:szCs w:val="24"/>
        </w:rPr>
        <w:t xml:space="preserve">Secretaria Municipal </w:t>
      </w:r>
      <w:r w:rsidR="00221843">
        <w:rPr>
          <w:rFonts w:ascii="Times New Roman" w:hAnsi="Times New Roman" w:cs="Times New Roman"/>
          <w:sz w:val="24"/>
          <w:szCs w:val="24"/>
        </w:rPr>
        <w:t>de Meio Ambiente e Turismo e Departamento Municipal de Turismo.</w:t>
      </w:r>
    </w:p>
    <w:p w:rsidR="00CD67D0" w:rsidRPr="00E92C0F" w:rsidRDefault="00CD67D0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843">
        <w:rPr>
          <w:rFonts w:ascii="Times New Roman" w:hAnsi="Times New Roman" w:cs="Times New Roman"/>
          <w:color w:val="000000"/>
          <w:sz w:val="24"/>
          <w:szCs w:val="24"/>
        </w:rPr>
        <w:lastRenderedPageBreak/>
        <w:t>Para concorrer, os requisitos são</w:t>
      </w:r>
      <w:r w:rsidR="00405C68" w:rsidRPr="00221843">
        <w:rPr>
          <w:rFonts w:ascii="Times New Roman" w:hAnsi="Times New Roman" w:cs="Times New Roman"/>
          <w:color w:val="000000"/>
          <w:sz w:val="24"/>
          <w:szCs w:val="24"/>
        </w:rPr>
        <w:t xml:space="preserve">: Ensino Fundamental </w:t>
      </w:r>
      <w:r w:rsidR="00221843" w:rsidRPr="00221843">
        <w:rPr>
          <w:rFonts w:ascii="Times New Roman" w:hAnsi="Times New Roman" w:cs="Times New Roman"/>
          <w:color w:val="000000"/>
          <w:sz w:val="24"/>
          <w:szCs w:val="24"/>
        </w:rPr>
        <w:t>(estar</w:t>
      </w:r>
      <w:r w:rsidR="00405C68" w:rsidRPr="00221843">
        <w:rPr>
          <w:rFonts w:ascii="Times New Roman" w:hAnsi="Times New Roman" w:cs="Times New Roman"/>
          <w:color w:val="000000"/>
          <w:sz w:val="24"/>
          <w:szCs w:val="24"/>
        </w:rPr>
        <w:t xml:space="preserve"> alfabetizado).</w:t>
      </w:r>
      <w:r w:rsidRPr="00221843">
        <w:rPr>
          <w:rFonts w:ascii="Times New Roman" w:hAnsi="Times New Roman" w:cs="Times New Roman"/>
          <w:color w:val="000000"/>
          <w:sz w:val="24"/>
          <w:szCs w:val="24"/>
        </w:rPr>
        <w:t xml:space="preserve">  Os candidatos devem comprovar a escolaridade exigida para a função desejada, ter nacionalidade brasileira ou equivalente e estar em dia com a Justiça Eleitoral.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Vencimento do cargo:</w:t>
      </w:r>
    </w:p>
    <w:p w:rsidR="00CD67D0" w:rsidRPr="00E92C0F" w:rsidRDefault="00F352A4" w:rsidP="00E92C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D67D0" w:rsidRPr="0022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0h = R$ </w:t>
      </w:r>
      <w:r w:rsidRPr="0022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1.359,28</w:t>
      </w:r>
    </w:p>
    <w:p w:rsidR="00CD67D0" w:rsidRPr="006E7CF9" w:rsidRDefault="00CD67D0" w:rsidP="00E92C0F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Atribuições e competências:</w:t>
      </w:r>
    </w:p>
    <w:p w:rsidR="00CD67D0" w:rsidRPr="00E92C0F" w:rsidRDefault="00CD67D0" w:rsidP="00AC4390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 profissional admitido, irá desempenhar funções em carga horária de </w:t>
      </w:r>
      <w:r w:rsidR="00D612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2C0F">
        <w:rPr>
          <w:rFonts w:ascii="Times New Roman" w:hAnsi="Times New Roman" w:cs="Times New Roman"/>
          <w:color w:val="000000"/>
          <w:sz w:val="24"/>
          <w:szCs w:val="24"/>
        </w:rPr>
        <w:t>0 horas semanais e contarácom atribuições e competências que estão de acordo com o plano de cargos e carreira.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2.3. Para a investidura no cargo, o candidato aprovado deverá, obrigatoriamente, preencher os requisitos a seguir: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E92C0F" w:rsidRDefault="00CD67D0" w:rsidP="00E92C0F">
      <w:pPr>
        <w:shd w:val="clear" w:color="auto" w:fill="FFFFFF"/>
        <w:tabs>
          <w:tab w:val="left" w:pos="6255"/>
        </w:tabs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E92C0F" w:rsidRDefault="00CD67D0" w:rsidP="00221843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Documentos comprobatórios dos requisitos do cargo.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2.4. O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E92C0F" w:rsidRPr="00E92C0F" w:rsidRDefault="00CD67D0" w:rsidP="00E92C0F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Os interessados deverão comparecer n</w:t>
      </w:r>
      <w:r w:rsidR="00AC4390">
        <w:rPr>
          <w:rFonts w:ascii="Times New Roman" w:hAnsi="Times New Roman" w:cs="Times New Roman"/>
          <w:color w:val="000000"/>
          <w:sz w:val="24"/>
          <w:szCs w:val="24"/>
        </w:rPr>
        <w:t xml:space="preserve">a Secretária de Meio Ambiente e Turismo </w:t>
      </w:r>
      <w:r w:rsidR="00221843">
        <w:rPr>
          <w:rFonts w:ascii="Arial" w:hAnsi="Arial" w:cs="Arial"/>
          <w:color w:val="202124"/>
          <w:sz w:val="21"/>
          <w:szCs w:val="21"/>
          <w:shd w:val="clear" w:color="auto" w:fill="FFFFFF"/>
        </w:rPr>
        <w:t>Rod. BR-101, Km 403, s/n - Vila Beatriz</w:t>
      </w:r>
      <w:r w:rsidR="00AC4390">
        <w:rPr>
          <w:rFonts w:ascii="Times New Roman" w:hAnsi="Times New Roman" w:cs="Times New Roman"/>
          <w:color w:val="000000"/>
          <w:sz w:val="24"/>
          <w:szCs w:val="24"/>
        </w:rPr>
        <w:t xml:space="preserve">anexo ao Parque Ecológico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– Maracajá/SC, no </w:t>
      </w:r>
      <w:r w:rsidR="00221843" w:rsidRPr="00E92C0F">
        <w:rPr>
          <w:rFonts w:ascii="Times New Roman" w:hAnsi="Times New Roman" w:cs="Times New Roman"/>
          <w:sz w:val="24"/>
          <w:szCs w:val="24"/>
        </w:rPr>
        <w:t>dia 08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</w:t>
      </w:r>
      <w:r w:rsidR="00F36287">
        <w:rPr>
          <w:rFonts w:ascii="Times New Roman" w:hAnsi="Times New Roman" w:cs="Times New Roman"/>
          <w:sz w:val="24"/>
          <w:szCs w:val="24"/>
        </w:rPr>
        <w:t>março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202</w:t>
      </w:r>
      <w:r w:rsidR="004061E8">
        <w:rPr>
          <w:rFonts w:ascii="Times New Roman" w:hAnsi="Times New Roman" w:cs="Times New Roman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das </w:t>
      </w:r>
      <w:r w:rsidR="00F36287">
        <w:rPr>
          <w:rFonts w:ascii="Times New Roman" w:hAnsi="Times New Roman" w:cs="Times New Roman"/>
          <w:sz w:val="24"/>
          <w:szCs w:val="24"/>
        </w:rPr>
        <w:t>08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:30h às </w:t>
      </w:r>
      <w:r w:rsidR="00AC4390">
        <w:rPr>
          <w:rFonts w:ascii="Times New Roman" w:hAnsi="Times New Roman" w:cs="Times New Roman"/>
          <w:sz w:val="24"/>
          <w:szCs w:val="24"/>
        </w:rPr>
        <w:t>17:00</w:t>
      </w:r>
      <w:r w:rsidR="00CD67D0" w:rsidRPr="00E92C0F">
        <w:rPr>
          <w:rFonts w:ascii="Times New Roman" w:hAnsi="Times New Roman" w:cs="Times New Roman"/>
          <w:sz w:val="24"/>
          <w:szCs w:val="24"/>
        </w:rPr>
        <w:t>h.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 3.1- Serão considerados como critérios de seleção e classificação dos candidatos: </w:t>
      </w:r>
    </w:p>
    <w:p w:rsidR="00CD67D0" w:rsidRPr="00E92C0F" w:rsidRDefault="00405C68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7D0" w:rsidRPr="00E92C0F">
        <w:rPr>
          <w:rFonts w:ascii="Times New Roman" w:hAnsi="Times New Roman" w:cs="Times New Roman"/>
          <w:sz w:val="24"/>
          <w:szCs w:val="24"/>
        </w:rPr>
        <w:t>Maior tempo de serviço na área de atuação;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CD67D0" w:rsidRDefault="00405C68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7D0" w:rsidRPr="00E92C0F">
        <w:rPr>
          <w:rFonts w:ascii="Times New Roman" w:hAnsi="Times New Roman" w:cs="Times New Roman"/>
          <w:sz w:val="24"/>
          <w:szCs w:val="24"/>
        </w:rPr>
        <w:t>Maior idade;</w:t>
      </w:r>
    </w:p>
    <w:p w:rsidR="00405C68" w:rsidRPr="00E92C0F" w:rsidRDefault="00405C68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-Por ordem de inscrição. </w:t>
      </w:r>
    </w:p>
    <w:p w:rsidR="00221843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2C0F">
        <w:rPr>
          <w:rFonts w:ascii="Times New Roman" w:hAnsi="Times New Roman" w:cs="Times New Roman"/>
          <w:sz w:val="24"/>
          <w:szCs w:val="24"/>
        </w:rPr>
        <w:t>3.2- No ato da chamada pública, o candidato deverá apresentar os documentos originais ou cópias autenticadas, necessários para comprovação dos critérios de seleção e classificação.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3.3- Os candidatos deverão conhecer os termos deste Edital e certificar-se de que preenchem todos os requisitos exigidos para o cargo e para a investidura de cargo no serviço público, conforme consta neste edital.</w:t>
      </w:r>
    </w:p>
    <w:p w:rsidR="00CD67D0" w:rsidRPr="00F352A4" w:rsidRDefault="00CD67D0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2A4">
        <w:rPr>
          <w:rFonts w:ascii="Times New Roman" w:hAnsi="Times New Roman" w:cs="Times New Roman"/>
          <w:b/>
          <w:sz w:val="24"/>
          <w:szCs w:val="24"/>
        </w:rPr>
        <w:t>4- DISPOSIÇOES FINAIS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4.1- Os casos omissos neste Edital serão resolvidos pela </w:t>
      </w:r>
      <w:r w:rsidR="00AC4390">
        <w:rPr>
          <w:rFonts w:ascii="Times New Roman" w:hAnsi="Times New Roman" w:cs="Times New Roman"/>
          <w:sz w:val="24"/>
          <w:szCs w:val="24"/>
        </w:rPr>
        <w:t xml:space="preserve">Secretária de Meio Ambiente e Turismo e </w:t>
      </w:r>
      <w:r w:rsidRPr="00E92C0F">
        <w:rPr>
          <w:rFonts w:ascii="Times New Roman" w:hAnsi="Times New Roman" w:cs="Times New Roman"/>
          <w:sz w:val="24"/>
          <w:szCs w:val="24"/>
        </w:rPr>
        <w:t>Secretaria de Administração</w:t>
      </w:r>
      <w:r w:rsidR="00AC4390">
        <w:rPr>
          <w:rFonts w:ascii="Times New Roman" w:hAnsi="Times New Roman" w:cs="Times New Roman"/>
          <w:sz w:val="24"/>
          <w:szCs w:val="24"/>
        </w:rPr>
        <w:t>.</w:t>
      </w:r>
    </w:p>
    <w:p w:rsidR="00CD67D0" w:rsidRPr="00E92C0F" w:rsidRDefault="00CD67D0" w:rsidP="00E92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AN</w:t>
      </w:r>
      <w:r w:rsidR="00AC4390">
        <w:rPr>
          <w:rFonts w:ascii="Times New Roman" w:hAnsi="Times New Roman" w:cs="Times New Roman"/>
          <w:sz w:val="24"/>
          <w:szCs w:val="24"/>
        </w:rPr>
        <w:t>I</w:t>
      </w:r>
      <w:r w:rsidRPr="00E92C0F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Pr="00E92C0F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4061E8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REJANE PEREIRA DOS SANTOS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E92C0F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221843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DILNEI FAUSTO BORGES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 xml:space="preserve">Diretor do Departamento </w:t>
      </w:r>
      <w:r w:rsidR="00221843">
        <w:rPr>
          <w:rFonts w:ascii="Times New Roman" w:hAnsi="Times New Roman" w:cs="Times New Roman"/>
          <w:b/>
          <w:sz w:val="24"/>
          <w:szCs w:val="24"/>
        </w:rPr>
        <w:t>de Turismo</w:t>
      </w:r>
    </w:p>
    <w:p w:rsidR="00CD67D0" w:rsidRPr="00E92C0F" w:rsidRDefault="00CD67D0" w:rsidP="00CD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133C18" w:rsidRDefault="00CD67D0" w:rsidP="00CD6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133C18" w:rsidRDefault="00CD67D0" w:rsidP="00CD6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Default="00085FBD"/>
    <w:sectPr w:rsidR="00085FBD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56375"/>
    <w:rsid w:val="00085FBD"/>
    <w:rsid w:val="000E6C86"/>
    <w:rsid w:val="00221843"/>
    <w:rsid w:val="00271579"/>
    <w:rsid w:val="00282299"/>
    <w:rsid w:val="003A1271"/>
    <w:rsid w:val="00405C68"/>
    <w:rsid w:val="004061E8"/>
    <w:rsid w:val="005B79B7"/>
    <w:rsid w:val="006E7CF9"/>
    <w:rsid w:val="008E5229"/>
    <w:rsid w:val="009312A1"/>
    <w:rsid w:val="009A3B45"/>
    <w:rsid w:val="00AC4390"/>
    <w:rsid w:val="00B65D4E"/>
    <w:rsid w:val="00CD67D0"/>
    <w:rsid w:val="00D6121E"/>
    <w:rsid w:val="00DB51B4"/>
    <w:rsid w:val="00E92C0F"/>
    <w:rsid w:val="00F352A4"/>
    <w:rsid w:val="00F3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3079-D7E3-490A-A0F8-F120DA56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3</cp:revision>
  <cp:lastPrinted>2022-03-07T15:28:00Z</cp:lastPrinted>
  <dcterms:created xsi:type="dcterms:W3CDTF">2022-03-07T18:09:00Z</dcterms:created>
  <dcterms:modified xsi:type="dcterms:W3CDTF">2022-03-08T18:00:00Z</dcterms:modified>
</cp:coreProperties>
</file>