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43" w:rsidRPr="0084094E" w:rsidRDefault="00221843" w:rsidP="0084094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1843" w:rsidRPr="0084094E" w:rsidRDefault="00B963E8" w:rsidP="00B963E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838325" cy="1727835"/>
            <wp:effectExtent l="0" t="0" r="9525" b="5715"/>
            <wp:docPr id="1" name="Imagem 0" descr="LOGO APROVADA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LOGO APROVADA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43" w:rsidRPr="0084094E" w:rsidRDefault="00221843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62D" w:rsidRPr="0084094E" w:rsidRDefault="00CD67D0" w:rsidP="001B562D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PREFEITURA MUNICIPAL DE MARACAJÁ/SC</w:t>
      </w:r>
    </w:p>
    <w:p w:rsidR="00CD67D0" w:rsidRPr="0084094E" w:rsidRDefault="00B06B9D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DE CHAMADA PÚBLICA Nº 011</w:t>
      </w:r>
      <w:r w:rsidR="00CD67D0" w:rsidRPr="0084094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4061E8" w:rsidRPr="0084094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CD67D0" w:rsidRPr="0084094E" w:rsidRDefault="00CD67D0" w:rsidP="0084094E">
      <w:pPr>
        <w:tabs>
          <w:tab w:val="left" w:pos="3736"/>
        </w:tabs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ab/>
      </w:r>
    </w:p>
    <w:p w:rsidR="00F43CB1" w:rsidRPr="00F43CB1" w:rsidRDefault="00B06B9D" w:rsidP="00F43C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DEPARATAMENTO DE EDUCAÇÃO E CULTURA</w:t>
      </w:r>
      <w:r w:rsidR="000D0BB6">
        <w:rPr>
          <w:rFonts w:ascii="Times New Roman" w:hAnsi="Times New Roman" w:cs="Times New Roman"/>
          <w:b/>
          <w:sz w:val="24"/>
          <w:szCs w:val="24"/>
        </w:rPr>
        <w:t>,</w:t>
      </w:r>
      <w:r w:rsidR="00AC4390" w:rsidRPr="0084094E">
        <w:rPr>
          <w:rFonts w:ascii="Times New Roman" w:hAnsi="Times New Roman" w:cs="Times New Roman"/>
          <w:sz w:val="24"/>
          <w:szCs w:val="24"/>
        </w:rPr>
        <w:t>no uso de suas atribuições legais e regulamentares, torna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pública a abertura de 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CHAMADA PÚBLICA</w:t>
      </w:r>
      <w:r>
        <w:rPr>
          <w:rFonts w:ascii="Times New Roman" w:hAnsi="Times New Roman" w:cs="Times New Roman"/>
          <w:b/>
          <w:sz w:val="24"/>
          <w:szCs w:val="24"/>
        </w:rPr>
        <w:t>Nº 011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/202</w:t>
      </w:r>
      <w:r w:rsidR="004061E8" w:rsidRPr="006B0FF9">
        <w:rPr>
          <w:rFonts w:ascii="Times New Roman" w:hAnsi="Times New Roman" w:cs="Times New Roman"/>
          <w:b/>
          <w:sz w:val="24"/>
          <w:szCs w:val="24"/>
        </w:rPr>
        <w:t>2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, destinado ao preenchimento de vaga temporária </w:t>
      </w:r>
      <w:r w:rsidR="00F43CB1" w:rsidRPr="00F43CB1">
        <w:rPr>
          <w:rFonts w:ascii="Times New Roman" w:hAnsi="Times New Roman" w:cs="Times New Roman"/>
          <w:sz w:val="24"/>
          <w:szCs w:val="24"/>
        </w:rPr>
        <w:t xml:space="preserve">de </w:t>
      </w:r>
      <w:r w:rsidR="000D0BB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uxiliar Educa</w:t>
      </w:r>
      <w:r w:rsidR="00907E0C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ional</w:t>
      </w:r>
      <w:r w:rsidR="00017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para </w:t>
      </w:r>
      <w:r w:rsidR="00AC4390" w:rsidRPr="0084094E">
        <w:rPr>
          <w:rFonts w:ascii="Times New Roman" w:hAnsi="Times New Roman" w:cs="Times New Roman"/>
          <w:sz w:val="24"/>
          <w:szCs w:val="24"/>
        </w:rPr>
        <w:t>atuar junto</w:t>
      </w:r>
      <w:r>
        <w:rPr>
          <w:rFonts w:ascii="Times New Roman" w:hAnsi="Times New Roman" w:cs="Times New Roman"/>
          <w:sz w:val="24"/>
          <w:szCs w:val="24"/>
        </w:rPr>
        <w:t xml:space="preserve"> ao Departamento de Educação e Cultura</w:t>
      </w:r>
      <w:r w:rsidR="000D0BB6">
        <w:rPr>
          <w:rFonts w:ascii="Times New Roman" w:hAnsi="Times New Roman" w:cs="Times New Roman"/>
          <w:sz w:val="24"/>
          <w:szCs w:val="24"/>
        </w:rPr>
        <w:t>.</w:t>
      </w:r>
    </w:p>
    <w:p w:rsidR="003557E4" w:rsidRDefault="003557E4" w:rsidP="003557E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CD67D0" w:rsidRPr="0084094E">
        <w:rPr>
          <w:rFonts w:ascii="Times New Roman" w:hAnsi="Times New Roman" w:cs="Times New Roman"/>
          <w:sz w:val="24"/>
          <w:szCs w:val="24"/>
        </w:rPr>
        <w:t>no momento não há</w:t>
      </w:r>
      <w:r>
        <w:rPr>
          <w:rFonts w:ascii="Times New Roman" w:hAnsi="Times New Roman" w:cs="Times New Roman"/>
          <w:sz w:val="24"/>
          <w:szCs w:val="24"/>
        </w:rPr>
        <w:t xml:space="preserve"> candidatos do referido cargo em lista de espera do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processo seletivo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D67D0" w:rsidRPr="0084094E">
        <w:rPr>
          <w:rFonts w:ascii="Times New Roman" w:hAnsi="Times New Roman" w:cs="Times New Roman"/>
          <w:sz w:val="24"/>
          <w:szCs w:val="24"/>
        </w:rPr>
        <w:t>º 00</w:t>
      </w:r>
      <w:r w:rsidR="004061E8" w:rsidRPr="008409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/PMM/2021;</w:t>
      </w:r>
    </w:p>
    <w:p w:rsidR="003557E4" w:rsidRDefault="003557E4" w:rsidP="003557E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necessidade emergencial e temporária de contratação até que seja realizado novo processo seletivo, e </w:t>
      </w:r>
      <w:r w:rsidRPr="0084094E">
        <w:rPr>
          <w:rFonts w:ascii="Times New Roman" w:hAnsi="Times New Roman" w:cs="Times New Roman"/>
          <w:sz w:val="24"/>
          <w:szCs w:val="24"/>
        </w:rPr>
        <w:t xml:space="preserve">em obediência aos </w:t>
      </w:r>
      <w:r w:rsidRPr="0084094E">
        <w:rPr>
          <w:rFonts w:ascii="Times New Roman" w:hAnsi="Times New Roman" w:cs="Times New Roman"/>
          <w:b/>
          <w:bCs/>
          <w:sz w:val="24"/>
          <w:szCs w:val="24"/>
        </w:rPr>
        <w:t xml:space="preserve">Princípios Constitucionais da Impessoalidade, Publicidade e Eficiência Administrativa se impõe a presente CHAMADA PÚBLICA </w:t>
      </w:r>
      <w:r w:rsidRPr="0084094E">
        <w:rPr>
          <w:rFonts w:ascii="Times New Roman" w:hAnsi="Times New Roman" w:cs="Times New Roman"/>
          <w:sz w:val="24"/>
          <w:szCs w:val="24"/>
        </w:rPr>
        <w:t>objetivando a continuidade dos serviços públi</w:t>
      </w:r>
      <w:r>
        <w:rPr>
          <w:rFonts w:ascii="Times New Roman" w:hAnsi="Times New Roman" w:cs="Times New Roman"/>
          <w:sz w:val="24"/>
          <w:szCs w:val="24"/>
        </w:rPr>
        <w:t>cos serem prestados à população;</w:t>
      </w:r>
    </w:p>
    <w:p w:rsidR="00CD67D0" w:rsidRPr="0084094E" w:rsidRDefault="00CD67D0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DISPOSIÇÕES PRELIMINARES:</w:t>
      </w:r>
    </w:p>
    <w:p w:rsidR="00CD67D0" w:rsidRPr="0084094E" w:rsidRDefault="00CD67D0" w:rsidP="0084094E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 Chamada Pública tem por objetivo a contratação de pessoal por tempo determinado, para suprir a falta de profissionais quando não houver lista de espera em Processo Seletivo.</w:t>
      </w:r>
    </w:p>
    <w:p w:rsidR="00CD67D0" w:rsidRPr="000D0BB6" w:rsidRDefault="00CD67D0" w:rsidP="00F76C0C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0BB6">
        <w:rPr>
          <w:rFonts w:ascii="Times New Roman" w:hAnsi="Times New Roman" w:cs="Times New Roman"/>
          <w:sz w:val="24"/>
          <w:szCs w:val="24"/>
        </w:rPr>
        <w:t xml:space="preserve">A coordenação de todas as etapas da </w:t>
      </w:r>
      <w:r w:rsidR="00B06B9D">
        <w:rPr>
          <w:rFonts w:ascii="Times New Roman" w:hAnsi="Times New Roman" w:cs="Times New Roman"/>
          <w:b/>
          <w:bCs/>
          <w:sz w:val="24"/>
          <w:szCs w:val="24"/>
        </w:rPr>
        <w:t>Chamada Pública Nº 011</w:t>
      </w:r>
      <w:r w:rsidR="006B0FF9" w:rsidRPr="000D0BB6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Pr="000D0BB6">
        <w:rPr>
          <w:rFonts w:ascii="Times New Roman" w:hAnsi="Times New Roman" w:cs="Times New Roman"/>
          <w:sz w:val="24"/>
          <w:szCs w:val="24"/>
        </w:rPr>
        <w:t>será de responsabilidade da</w:t>
      </w:r>
      <w:r w:rsidR="00B06B9D">
        <w:rPr>
          <w:rFonts w:ascii="Times New Roman" w:hAnsi="Times New Roman" w:cs="Times New Roman"/>
          <w:sz w:val="24"/>
          <w:szCs w:val="24"/>
        </w:rPr>
        <w:t xml:space="preserve"> Departamento de Educação e Cultura</w:t>
      </w:r>
      <w:r w:rsidR="000D0BB6">
        <w:rPr>
          <w:rFonts w:ascii="Times New Roman" w:hAnsi="Times New Roman" w:cs="Times New Roman"/>
          <w:sz w:val="24"/>
          <w:szCs w:val="24"/>
        </w:rPr>
        <w:t>.</w:t>
      </w:r>
    </w:p>
    <w:p w:rsidR="00221843" w:rsidRPr="0084094E" w:rsidRDefault="00221843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843" w:rsidRPr="0084094E" w:rsidRDefault="00221843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988" w:rsidRDefault="00CD67D0" w:rsidP="000E3988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lastRenderedPageBreak/>
        <w:t>DO CARGO E REQUISITOS:</w:t>
      </w:r>
    </w:p>
    <w:p w:rsidR="005D401D" w:rsidRDefault="00597261" w:rsidP="002E7D5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988">
        <w:rPr>
          <w:rFonts w:ascii="Times New Roman" w:hAnsi="Times New Roman" w:cs="Times New Roman"/>
          <w:color w:val="000000"/>
          <w:sz w:val="24"/>
          <w:szCs w:val="24"/>
        </w:rPr>
        <w:t>A vaga destina-se ao cargo abaixo descrito e deverá ser preenchida por candidatos que disponham dos requisitos e escolaridade mínima informada no presente Edital, com as seguintes especificações:</w:t>
      </w:r>
    </w:p>
    <w:p w:rsidR="002E7D58" w:rsidRPr="000E3988" w:rsidRDefault="002E7D58" w:rsidP="002E7D58">
      <w:pPr>
        <w:pStyle w:val="PargrafodaLista"/>
        <w:spacing w:after="0" w:line="360" w:lineRule="auto"/>
        <w:ind w:left="14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8500" w:type="dxa"/>
        <w:tblLook w:val="04A0"/>
      </w:tblPr>
      <w:tblGrid>
        <w:gridCol w:w="1951"/>
        <w:gridCol w:w="1233"/>
        <w:gridCol w:w="72"/>
        <w:gridCol w:w="1840"/>
        <w:gridCol w:w="1532"/>
        <w:gridCol w:w="1866"/>
        <w:gridCol w:w="6"/>
      </w:tblGrid>
      <w:tr w:rsidR="00223BEC" w:rsidTr="00462A05">
        <w:tc>
          <w:tcPr>
            <w:tcW w:w="1951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1233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Nº VAGAS</w:t>
            </w:r>
          </w:p>
        </w:tc>
        <w:tc>
          <w:tcPr>
            <w:tcW w:w="1912" w:type="dxa"/>
            <w:gridSpan w:val="2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Habilitação Mínima</w:t>
            </w:r>
          </w:p>
        </w:tc>
        <w:tc>
          <w:tcPr>
            <w:tcW w:w="153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Salario R$+*</w:t>
            </w:r>
          </w:p>
        </w:tc>
        <w:tc>
          <w:tcPr>
            <w:tcW w:w="1872" w:type="dxa"/>
            <w:gridSpan w:val="2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Carga Horária</w:t>
            </w:r>
          </w:p>
        </w:tc>
      </w:tr>
      <w:tr w:rsidR="00223BEC" w:rsidTr="00462A05">
        <w:tc>
          <w:tcPr>
            <w:tcW w:w="1951" w:type="dxa"/>
          </w:tcPr>
          <w:p w:rsidR="0001111B" w:rsidRDefault="000D0BB6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="00907E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uxiliar Educacional</w:t>
            </w:r>
          </w:p>
          <w:p w:rsidR="00223BEC" w:rsidRPr="00A56CF8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3BEC" w:rsidRPr="00A56CF8" w:rsidRDefault="00A56CF8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gridSpan w:val="2"/>
          </w:tcPr>
          <w:p w:rsidR="00223BEC" w:rsidRPr="00A56CF8" w:rsidRDefault="00223BEC" w:rsidP="000D0BB6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Ensino </w:t>
            </w:r>
            <w:r w:rsidR="000D0B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Médio Completo </w:t>
            </w:r>
          </w:p>
        </w:tc>
        <w:tc>
          <w:tcPr>
            <w:tcW w:w="1532" w:type="dxa"/>
          </w:tcPr>
          <w:p w:rsidR="00223BEC" w:rsidRPr="00A56CF8" w:rsidRDefault="005D401D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R$ 1.535,99</w:t>
            </w:r>
          </w:p>
        </w:tc>
        <w:tc>
          <w:tcPr>
            <w:tcW w:w="1872" w:type="dxa"/>
            <w:gridSpan w:val="2"/>
          </w:tcPr>
          <w:p w:rsidR="00223BEC" w:rsidRPr="00A56CF8" w:rsidRDefault="001B562D" w:rsidP="000E3988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Horas</w:t>
            </w:r>
            <w:r w:rsidR="005D401D"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semanais</w:t>
            </w:r>
          </w:p>
        </w:tc>
      </w:tr>
      <w:tr w:rsidR="0001111B" w:rsidTr="00462A05">
        <w:trPr>
          <w:gridAfter w:val="1"/>
          <w:wAfter w:w="6" w:type="dxa"/>
        </w:trPr>
        <w:tc>
          <w:tcPr>
            <w:tcW w:w="1951" w:type="dxa"/>
          </w:tcPr>
          <w:p w:rsidR="0001111B" w:rsidRDefault="00462A05" w:rsidP="00A56CF8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Auxiliar Educacional</w:t>
            </w:r>
          </w:p>
        </w:tc>
        <w:tc>
          <w:tcPr>
            <w:tcW w:w="1305" w:type="dxa"/>
            <w:gridSpan w:val="2"/>
          </w:tcPr>
          <w:p w:rsidR="0001111B" w:rsidRDefault="00462A05" w:rsidP="00A56CF8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0" w:type="dxa"/>
          </w:tcPr>
          <w:p w:rsidR="0001111B" w:rsidRDefault="00462A05" w:rsidP="00A56CF8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Ensino Médio Completo</w:t>
            </w:r>
          </w:p>
        </w:tc>
        <w:tc>
          <w:tcPr>
            <w:tcW w:w="1532" w:type="dxa"/>
          </w:tcPr>
          <w:p w:rsidR="0001111B" w:rsidRDefault="00462A05" w:rsidP="00A56CF8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767,50</w:t>
            </w:r>
          </w:p>
          <w:p w:rsidR="006E1980" w:rsidRDefault="006E1980" w:rsidP="00A56CF8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01111B" w:rsidRDefault="00462A05" w:rsidP="00A56CF8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Horas semanais</w:t>
            </w:r>
          </w:p>
        </w:tc>
      </w:tr>
    </w:tbl>
    <w:p w:rsidR="00A56CF8" w:rsidRDefault="00A56CF8" w:rsidP="00A56CF8">
      <w:pPr>
        <w:pStyle w:val="PargrafodaLista"/>
        <w:spacing w:after="0" w:line="36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CF8" w:rsidRDefault="00A56CF8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Os candidatos devem comprovar a escolaridade exigida para a função desejada, ter nacionalidade brasileira ou equivalente e estar em dia com a Justiça Eleitoral.</w:t>
      </w:r>
    </w:p>
    <w:p w:rsidR="00A56CF8" w:rsidRDefault="00CD67D0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 profissional admitido contarácom atribuições e competências que estão de acordo com o plano de cargos e carreira.</w:t>
      </w:r>
    </w:p>
    <w:p w:rsidR="000E3988" w:rsidRDefault="000E3988" w:rsidP="000E3988">
      <w:pPr>
        <w:pStyle w:val="PargrafodaLista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98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INSCRIÇÃO</w:t>
      </w:r>
      <w:r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D0BB6" w:rsidRPr="000D0BB6" w:rsidRDefault="000E3988" w:rsidP="000D0BB6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0BB6">
        <w:rPr>
          <w:rFonts w:ascii="Times New Roman" w:hAnsi="Times New Roman" w:cs="Times New Roman"/>
          <w:color w:val="000000"/>
          <w:sz w:val="24"/>
          <w:szCs w:val="24"/>
        </w:rPr>
        <w:t>Os candid</w:t>
      </w:r>
      <w:r w:rsidR="00B93FB7" w:rsidRPr="000D0BB6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Pr="000D0BB6">
        <w:rPr>
          <w:rFonts w:ascii="Times New Roman" w:hAnsi="Times New Roman" w:cs="Times New Roman"/>
          <w:color w:val="000000"/>
          <w:sz w:val="24"/>
          <w:szCs w:val="24"/>
        </w:rPr>
        <w:t xml:space="preserve">os interessados deverão comparecer </w:t>
      </w:r>
      <w:r w:rsidR="000D0BB6"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 w:rsidR="000D0BB6" w:rsidRPr="000D0BB6">
        <w:rPr>
          <w:rFonts w:ascii="Times New Roman" w:hAnsi="Times New Roman" w:cs="Times New Roman"/>
          <w:color w:val="000000"/>
          <w:sz w:val="24"/>
          <w:szCs w:val="24"/>
        </w:rPr>
        <w:t xml:space="preserve">Paço Municipal </w:t>
      </w:r>
      <w:proofErr w:type="spellStart"/>
      <w:r w:rsidR="000D0BB6" w:rsidRPr="000D0BB6">
        <w:rPr>
          <w:rFonts w:ascii="Times New Roman" w:hAnsi="Times New Roman" w:cs="Times New Roman"/>
          <w:color w:val="000000"/>
          <w:sz w:val="24"/>
          <w:szCs w:val="24"/>
        </w:rPr>
        <w:t>Astir</w:t>
      </w:r>
      <w:proofErr w:type="spellEnd"/>
      <w:r w:rsidR="000D0BB6" w:rsidRPr="000D0BB6">
        <w:rPr>
          <w:rFonts w:ascii="Times New Roman" w:hAnsi="Times New Roman" w:cs="Times New Roman"/>
          <w:color w:val="000000"/>
          <w:sz w:val="24"/>
          <w:szCs w:val="24"/>
        </w:rPr>
        <w:t xml:space="preserve"> Demétrio da Rocha, situado na Av. Getúlio Vargas,</w:t>
      </w:r>
      <w:r w:rsidR="00263CD4">
        <w:rPr>
          <w:rFonts w:ascii="Times New Roman" w:hAnsi="Times New Roman" w:cs="Times New Roman"/>
          <w:color w:val="000000"/>
          <w:sz w:val="24"/>
          <w:szCs w:val="24"/>
        </w:rPr>
        <w:t xml:space="preserve"> Centro – Maracajá/SC, no dia 19</w:t>
      </w:r>
      <w:r w:rsidR="000D0BB6" w:rsidRPr="000D0BB6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="00263CD4">
        <w:rPr>
          <w:rFonts w:ascii="Times New Roman" w:hAnsi="Times New Roman" w:cs="Times New Roman"/>
          <w:color w:val="000000"/>
          <w:sz w:val="24"/>
          <w:szCs w:val="24"/>
        </w:rPr>
        <w:t>e Maio de 2022 no período das 08:00 as 11</w:t>
      </w:r>
      <w:bookmarkStart w:id="0" w:name="_GoBack"/>
      <w:bookmarkEnd w:id="0"/>
      <w:r w:rsidR="000D0BB6" w:rsidRPr="000D0BB6">
        <w:rPr>
          <w:rFonts w:ascii="Times New Roman" w:hAnsi="Times New Roman" w:cs="Times New Roman"/>
          <w:color w:val="000000"/>
          <w:sz w:val="24"/>
          <w:szCs w:val="24"/>
        </w:rPr>
        <w:t>:00 horas.</w:t>
      </w:r>
    </w:p>
    <w:p w:rsidR="00B93FB7" w:rsidRDefault="00B93FB7" w:rsidP="00B93FB7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ind w:left="0"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SELEÇÃO E CLASSIFICAÇÃO:</w:t>
      </w:r>
    </w:p>
    <w:p w:rsidR="001B562D" w:rsidRDefault="001B562D" w:rsidP="001B562D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3FB7" w:rsidRPr="005D401D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 xml:space="preserve">Serão considerados como critérios de seleção e classificação dos candidatos: </w:t>
      </w:r>
    </w:p>
    <w:p w:rsidR="00B93FB7" w:rsidRPr="0084094E" w:rsidRDefault="00B93FB7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 xml:space="preserve">  -Maior tempo de serviço na área de atuação;</w:t>
      </w:r>
    </w:p>
    <w:p w:rsidR="00B93FB7" w:rsidRPr="0084094E" w:rsidRDefault="00B93FB7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- Maior tempo de serviço no município de Maracajá;</w:t>
      </w:r>
    </w:p>
    <w:p w:rsidR="00B93FB7" w:rsidRPr="0084094E" w:rsidRDefault="00B93FB7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 xml:space="preserve"> -Maior idade;</w:t>
      </w:r>
    </w:p>
    <w:p w:rsidR="00B93FB7" w:rsidRPr="0084094E" w:rsidRDefault="00B93FB7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4094E">
        <w:rPr>
          <w:rFonts w:ascii="Times New Roman" w:hAnsi="Times New Roman" w:cs="Times New Roman"/>
          <w:sz w:val="24"/>
          <w:szCs w:val="24"/>
        </w:rPr>
        <w:t xml:space="preserve">rdem de inscrição. 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lastRenderedPageBreak/>
        <w:t>No ato da chamada pública, o candidato deverá apresentar os documentos originais ou cópias autenticadas, necessários para comprovação dos critérios de seleção e classificação.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Os candidatos deverão conhecer os termos deste Edital e certificar-se de que preenchem todos os requisitos exigidos para o cargo e para a investidura de cargo no serviço público, conforme consta neste edital.</w:t>
      </w:r>
    </w:p>
    <w:p w:rsidR="00DE33B6" w:rsidRPr="00DE33B6" w:rsidRDefault="00DE33B6" w:rsidP="00DE33B6">
      <w:pPr>
        <w:pStyle w:val="PargrafodaLista"/>
        <w:spacing w:line="360" w:lineRule="auto"/>
        <w:ind w:left="14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CF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PROVIMENTO DO CARGO</w:t>
      </w:r>
      <w:r w:rsidR="00A56CF8"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D67D0" w:rsidRPr="005D401D" w:rsidRDefault="00CD67D0" w:rsidP="000E3988">
      <w:pPr>
        <w:pStyle w:val="PargrafodaLista"/>
        <w:numPr>
          <w:ilvl w:val="1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Para a investidura no cargo, o candidato aprovado deverá, obrigatoriamente, preencher os requisitos a seguir: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nacionalidade brasileira ou equiparada;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idade mínima de 18 anos;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-Ter aptidão física e mental;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Identidade;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-Cadastro de pessoa Física- CPF;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-Título de eleitor e comprovante de quitação eleitoral;</w:t>
      </w:r>
    </w:p>
    <w:p w:rsidR="00CD67D0" w:rsidRPr="0084094E" w:rsidRDefault="00CD67D0" w:rsidP="0084094E">
      <w:pPr>
        <w:shd w:val="clear" w:color="auto" w:fill="FFFFFF"/>
        <w:tabs>
          <w:tab w:val="left" w:pos="625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reservista ou equivalente;</w:t>
      </w:r>
      <w:r w:rsidRPr="0084094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-Comprovante de escolaridade e da formação exigida para o cargo;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de casamento ou união estável;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-01 foto 3x4;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PIS / PASEP;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Declaração de bens e rendas que constituem seu patrimônio;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-Declaração de incompatibilidade legal para o exercício do cargo, emprego ou função pública nas esferas federal, estadual ou municipal;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negativa de antecedentes criminais;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Documentos comprobatórios dos requisitos do cargo.</w:t>
      </w:r>
    </w:p>
    <w:p w:rsidR="00DE33B6" w:rsidRPr="00017BD7" w:rsidRDefault="00CD67D0" w:rsidP="00DE33B6">
      <w:pPr>
        <w:pStyle w:val="PargrafodaLista"/>
        <w:numPr>
          <w:ilvl w:val="1"/>
          <w:numId w:val="1"/>
        </w:numPr>
        <w:spacing w:line="360" w:lineRule="auto"/>
        <w:ind w:left="0" w:firstLine="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O candidato deverá comprovar por ocasião do contrato, o preenchimento de todos os requisitos exigidos para investidura no cargo</w:t>
      </w:r>
      <w:r w:rsidR="006B0FF9" w:rsidRPr="005D401D">
        <w:rPr>
          <w:rFonts w:ascii="Times New Roman" w:hAnsi="Times New Roman" w:cs="Times New Roman"/>
          <w:color w:val="000000"/>
          <w:sz w:val="24"/>
          <w:szCs w:val="24"/>
        </w:rPr>
        <w:t xml:space="preserve">, de modo que a </w:t>
      </w:r>
      <w:r w:rsidRPr="005D401D">
        <w:rPr>
          <w:rFonts w:ascii="Times New Roman" w:hAnsi="Times New Roman" w:cs="Times New Roman"/>
          <w:color w:val="000000"/>
          <w:sz w:val="24"/>
          <w:szCs w:val="24"/>
        </w:rPr>
        <w:t>não apresentação dos documentos comprobatórios exigidos desclassificará o candidato no certame.</w:t>
      </w:r>
    </w:p>
    <w:p w:rsidR="00017BD7" w:rsidRDefault="00017BD7" w:rsidP="00017BD7">
      <w:pPr>
        <w:pStyle w:val="PargrafodaLista"/>
        <w:spacing w:line="360" w:lineRule="auto"/>
        <w:ind w:left="11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B6" w:rsidRDefault="00CD67D0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lastRenderedPageBreak/>
        <w:t>- DISPOSIÇOES FINAIS</w:t>
      </w:r>
    </w:p>
    <w:p w:rsidR="00DE33B6" w:rsidRPr="00DE33B6" w:rsidRDefault="002E7D58" w:rsidP="00DE33B6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O resultado final será divulgado em </w:t>
      </w:r>
      <w:r w:rsidR="00394910">
        <w:rPr>
          <w:rFonts w:ascii="Times New Roman" w:hAnsi="Times New Roman" w:cs="Times New Roman"/>
          <w:sz w:val="24"/>
          <w:szCs w:val="24"/>
        </w:rPr>
        <w:t xml:space="preserve">até </w:t>
      </w:r>
      <w:r w:rsidRPr="00DE33B6">
        <w:rPr>
          <w:rFonts w:ascii="Times New Roman" w:hAnsi="Times New Roman" w:cs="Times New Roman"/>
          <w:sz w:val="24"/>
          <w:szCs w:val="24"/>
        </w:rPr>
        <w:t>3 (três) dias úteis após as inscrições.</w:t>
      </w:r>
    </w:p>
    <w:p w:rsidR="00DE33B6" w:rsidRPr="00DE33B6" w:rsidRDefault="00DE33B6" w:rsidP="00DE33B6">
      <w:pPr>
        <w:pStyle w:val="PargrafodaLista"/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6.2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O candidato </w:t>
      </w:r>
      <w:r w:rsidR="00B5421E">
        <w:rPr>
          <w:rFonts w:ascii="Times New Roman" w:hAnsi="Times New Roman" w:cs="Times New Roman"/>
          <w:sz w:val="24"/>
          <w:szCs w:val="24"/>
        </w:rPr>
        <w:t>que não possa assumir o cargo quando convocado ao comparecimento de data e lo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cal informado caracterizará como desistência da vaga, podendo chamar o próximo da lista de classificação. </w:t>
      </w:r>
    </w:p>
    <w:p w:rsidR="00CD67D0" w:rsidRPr="00DE33B6" w:rsidRDefault="009837C1" w:rsidP="00DE33B6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  <w:r w:rsidR="00CD67D0" w:rsidRPr="00DE33B6">
        <w:rPr>
          <w:rFonts w:ascii="Times New Roman" w:hAnsi="Times New Roman" w:cs="Times New Roman"/>
          <w:sz w:val="24"/>
          <w:szCs w:val="24"/>
        </w:rPr>
        <w:t xml:space="preserve">Os casos omissos neste Edital serão resolvidos pela </w:t>
      </w:r>
      <w:r w:rsidR="00AC4390" w:rsidRPr="00DE33B6">
        <w:rPr>
          <w:rFonts w:ascii="Times New Roman" w:hAnsi="Times New Roman" w:cs="Times New Roman"/>
          <w:sz w:val="24"/>
          <w:szCs w:val="24"/>
        </w:rPr>
        <w:t xml:space="preserve">e </w:t>
      </w:r>
      <w:r w:rsidR="00CD67D0" w:rsidRPr="00DE33B6">
        <w:rPr>
          <w:rFonts w:ascii="Times New Roman" w:hAnsi="Times New Roman" w:cs="Times New Roman"/>
          <w:sz w:val="24"/>
          <w:szCs w:val="24"/>
        </w:rPr>
        <w:t>Secretaria de Administração</w:t>
      </w:r>
      <w:r w:rsidR="000D0BB6">
        <w:rPr>
          <w:rFonts w:ascii="Times New Roman" w:hAnsi="Times New Roman" w:cs="Times New Roman"/>
          <w:sz w:val="24"/>
          <w:szCs w:val="24"/>
        </w:rPr>
        <w:t xml:space="preserve"> e Finanças.</w:t>
      </w:r>
    </w:p>
    <w:p w:rsidR="00DE33B6" w:rsidRPr="00DE33B6" w:rsidRDefault="00DE33B6" w:rsidP="00DE33B6">
      <w:pPr>
        <w:pStyle w:val="PargrafodaLista"/>
        <w:spacing w:line="36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B6" w:rsidRDefault="00DE33B6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 VALIDADE </w:t>
      </w:r>
    </w:p>
    <w:p w:rsidR="00DE33B6" w:rsidRDefault="00DE33B6" w:rsidP="00DE33B6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</w:p>
    <w:p w:rsidR="001B562D" w:rsidRDefault="001B562D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Default="001B562D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D72" w:rsidRPr="0084094E" w:rsidRDefault="0001111B" w:rsidP="00017BD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Maracajá 17</w:t>
      </w:r>
      <w:r w:rsidR="000D6D72" w:rsidRPr="0084094E">
        <w:rPr>
          <w:rFonts w:ascii="Times New Roman" w:hAnsi="Times New Roman" w:cs="Times New Roman"/>
          <w:sz w:val="24"/>
          <w:szCs w:val="24"/>
        </w:rPr>
        <w:t xml:space="preserve"> de Maio de 2022.</w:t>
      </w:r>
    </w:p>
    <w:p w:rsidR="00CD67D0" w:rsidRPr="0084094E" w:rsidRDefault="00CD67D0" w:rsidP="008409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AN</w:t>
      </w:r>
      <w:r w:rsidR="00AC4390" w:rsidRPr="0084094E">
        <w:rPr>
          <w:rFonts w:ascii="Times New Roman" w:hAnsi="Times New Roman" w:cs="Times New Roman"/>
          <w:sz w:val="24"/>
          <w:szCs w:val="24"/>
        </w:rPr>
        <w:t>I</w:t>
      </w:r>
      <w:r w:rsidRPr="0084094E">
        <w:rPr>
          <w:rFonts w:ascii="Times New Roman" w:hAnsi="Times New Roman" w:cs="Times New Roman"/>
          <w:sz w:val="24"/>
          <w:szCs w:val="24"/>
        </w:rPr>
        <w:t>BAL BRAMBILA</w:t>
      </w: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4E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3B6" w:rsidRDefault="00DE33B6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4061E8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REJANE PEREIRA DOS SANTOS</w:t>
      </w:r>
    </w:p>
    <w:p w:rsidR="00085FBD" w:rsidRPr="0084094E" w:rsidRDefault="00CD67D0" w:rsidP="00017B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b/>
          <w:sz w:val="24"/>
          <w:szCs w:val="24"/>
        </w:rPr>
        <w:t>Secretária de</w:t>
      </w:r>
      <w:r w:rsidR="00E92C0F" w:rsidRPr="0084094E">
        <w:rPr>
          <w:rFonts w:ascii="Times New Roman" w:hAnsi="Times New Roman" w:cs="Times New Roman"/>
          <w:b/>
          <w:sz w:val="24"/>
          <w:szCs w:val="24"/>
        </w:rPr>
        <w:t xml:space="preserve"> Administração e</w:t>
      </w:r>
      <w:r w:rsidRPr="0084094E">
        <w:rPr>
          <w:rFonts w:ascii="Times New Roman" w:hAnsi="Times New Roman" w:cs="Times New Roman"/>
          <w:b/>
          <w:sz w:val="24"/>
          <w:szCs w:val="24"/>
        </w:rPr>
        <w:t xml:space="preserve"> Finanças</w:t>
      </w:r>
    </w:p>
    <w:sectPr w:rsidR="00085FBD" w:rsidRPr="0084094E" w:rsidSect="007149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40DE"/>
    <w:multiLevelType w:val="hybridMultilevel"/>
    <w:tmpl w:val="5A980E12"/>
    <w:lvl w:ilvl="0" w:tplc="26F61A9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06263"/>
    <w:multiLevelType w:val="multilevel"/>
    <w:tmpl w:val="14DC89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 w:val="0"/>
      </w:rPr>
    </w:lvl>
  </w:abstractNum>
  <w:abstractNum w:abstractNumId="2">
    <w:nsid w:val="24336EB6"/>
    <w:multiLevelType w:val="multilevel"/>
    <w:tmpl w:val="5A980E12"/>
    <w:lvl w:ilvl="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A7B6B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07E1F2D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7C2448F"/>
    <w:multiLevelType w:val="multilevel"/>
    <w:tmpl w:val="64E4F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>
    <w:nsid w:val="7C2B55AE"/>
    <w:multiLevelType w:val="multilevel"/>
    <w:tmpl w:val="C90438CA"/>
    <w:lvl w:ilvl="0">
      <w:start w:val="6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8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8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2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43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57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8" w:hanging="1800"/>
      </w:pPr>
      <w:rPr>
        <w:rFonts w:hint="default"/>
        <w:b w:val="0"/>
      </w:rPr>
    </w:lvl>
  </w:abstractNum>
  <w:abstractNum w:abstractNumId="7">
    <w:nsid w:val="7F3E5306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CD67D0"/>
    <w:rsid w:val="0001111B"/>
    <w:rsid w:val="00017BD7"/>
    <w:rsid w:val="00056375"/>
    <w:rsid w:val="00085FBD"/>
    <w:rsid w:val="000934E0"/>
    <w:rsid w:val="000D0BB6"/>
    <w:rsid w:val="000D6D72"/>
    <w:rsid w:val="000E3988"/>
    <w:rsid w:val="000E6C86"/>
    <w:rsid w:val="001806B5"/>
    <w:rsid w:val="001B562D"/>
    <w:rsid w:val="00221843"/>
    <w:rsid w:val="00223BEC"/>
    <w:rsid w:val="00263CD4"/>
    <w:rsid w:val="00271579"/>
    <w:rsid w:val="002E7D58"/>
    <w:rsid w:val="003557E4"/>
    <w:rsid w:val="00394910"/>
    <w:rsid w:val="003A1271"/>
    <w:rsid w:val="00405C68"/>
    <w:rsid w:val="004061E8"/>
    <w:rsid w:val="00462A05"/>
    <w:rsid w:val="004671FF"/>
    <w:rsid w:val="00597261"/>
    <w:rsid w:val="005D401D"/>
    <w:rsid w:val="006B0FF9"/>
    <w:rsid w:val="006E1980"/>
    <w:rsid w:val="006E7CF9"/>
    <w:rsid w:val="0084094E"/>
    <w:rsid w:val="008E5229"/>
    <w:rsid w:val="00907E0C"/>
    <w:rsid w:val="009312A1"/>
    <w:rsid w:val="009837C1"/>
    <w:rsid w:val="009A3B45"/>
    <w:rsid w:val="00A15D5C"/>
    <w:rsid w:val="00A54E3C"/>
    <w:rsid w:val="00A56CF8"/>
    <w:rsid w:val="00AC4390"/>
    <w:rsid w:val="00B06B9D"/>
    <w:rsid w:val="00B5421E"/>
    <w:rsid w:val="00B65D4E"/>
    <w:rsid w:val="00B93FB7"/>
    <w:rsid w:val="00B963E8"/>
    <w:rsid w:val="00CD67D0"/>
    <w:rsid w:val="00D6121E"/>
    <w:rsid w:val="00DB51B4"/>
    <w:rsid w:val="00DE33B6"/>
    <w:rsid w:val="00E92C0F"/>
    <w:rsid w:val="00F352A4"/>
    <w:rsid w:val="00F36287"/>
    <w:rsid w:val="00F43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D0"/>
    <w:pPr>
      <w:spacing w:before="0" w:beforeAutospacing="0" w:after="160" w:afterAutospacing="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67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84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9726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FF1E1-780E-4B22-8FA4-B8D3F4C8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704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Educa-03</dc:creator>
  <cp:lastModifiedBy>Adenauer</cp:lastModifiedBy>
  <cp:revision>5</cp:revision>
  <cp:lastPrinted>2022-05-10T17:10:00Z</cp:lastPrinted>
  <dcterms:created xsi:type="dcterms:W3CDTF">2022-05-17T13:13:00Z</dcterms:created>
  <dcterms:modified xsi:type="dcterms:W3CDTF">2022-05-18T12:59:00Z</dcterms:modified>
</cp:coreProperties>
</file>